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9" w:rsidRPr="003B1139" w:rsidRDefault="003B1139" w:rsidP="003B1139">
      <w:pPr>
        <w:jc w:val="center"/>
        <w:rPr>
          <w:rFonts w:ascii="Times New Roman" w:hAnsi="Times New Roman" w:cs="Times New Roman"/>
          <w:b/>
        </w:rPr>
      </w:pPr>
      <w:r w:rsidRPr="003B1139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3B1139" w:rsidRPr="003B1139" w:rsidRDefault="003B1139" w:rsidP="003B1139">
      <w:pPr>
        <w:jc w:val="center"/>
        <w:rPr>
          <w:rFonts w:ascii="Times New Roman" w:hAnsi="Times New Roman" w:cs="Times New Roman"/>
        </w:rPr>
      </w:pPr>
      <w:r w:rsidRPr="003B1139">
        <w:rPr>
          <w:rFonts w:ascii="Times New Roman" w:hAnsi="Times New Roman" w:cs="Times New Roman"/>
          <w:b/>
        </w:rPr>
        <w:t>КУРГАНИНСКОГО РАЙОНА</w:t>
      </w:r>
    </w:p>
    <w:p w:rsidR="003B1139" w:rsidRPr="003B1139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139" w:rsidRPr="003B1139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1139" w:rsidRPr="003B1139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139" w:rsidRPr="003B1139" w:rsidRDefault="003B1139" w:rsidP="003B1139">
      <w:pPr>
        <w:jc w:val="center"/>
        <w:rPr>
          <w:rFonts w:ascii="Times New Roman" w:hAnsi="Times New Roman" w:cs="Times New Roman"/>
        </w:rPr>
      </w:pPr>
      <w:r w:rsidRPr="003B1139">
        <w:rPr>
          <w:rFonts w:ascii="Times New Roman" w:hAnsi="Times New Roman" w:cs="Times New Roman"/>
          <w:sz w:val="28"/>
          <w:szCs w:val="28"/>
        </w:rPr>
        <w:t>20.10.2016</w:t>
      </w:r>
      <w:r w:rsidRPr="003B1139">
        <w:rPr>
          <w:rFonts w:ascii="Times New Roman" w:hAnsi="Times New Roman" w:cs="Times New Roman"/>
          <w:sz w:val="28"/>
          <w:szCs w:val="28"/>
        </w:rPr>
        <w:tab/>
      </w:r>
      <w:r w:rsidRPr="003B1139">
        <w:rPr>
          <w:rFonts w:ascii="Times New Roman" w:hAnsi="Times New Roman" w:cs="Times New Roman"/>
          <w:sz w:val="28"/>
          <w:szCs w:val="28"/>
        </w:rPr>
        <w:tab/>
      </w:r>
      <w:r w:rsidRPr="003B1139">
        <w:rPr>
          <w:rFonts w:ascii="Times New Roman" w:hAnsi="Times New Roman" w:cs="Times New Roman"/>
          <w:sz w:val="28"/>
          <w:szCs w:val="28"/>
        </w:rPr>
        <w:tab/>
      </w:r>
      <w:r w:rsidRPr="003B1139">
        <w:rPr>
          <w:rFonts w:ascii="Times New Roman" w:hAnsi="Times New Roman" w:cs="Times New Roman"/>
          <w:sz w:val="28"/>
          <w:szCs w:val="28"/>
        </w:rPr>
        <w:tab/>
      </w:r>
      <w:r w:rsidRPr="003B1139">
        <w:rPr>
          <w:rFonts w:ascii="Times New Roman" w:hAnsi="Times New Roman" w:cs="Times New Roman"/>
          <w:sz w:val="28"/>
          <w:szCs w:val="28"/>
        </w:rPr>
        <w:tab/>
      </w:r>
      <w:r w:rsidRPr="003B1139">
        <w:rPr>
          <w:rFonts w:ascii="Times New Roman" w:hAnsi="Times New Roman" w:cs="Times New Roman"/>
          <w:sz w:val="28"/>
          <w:szCs w:val="28"/>
        </w:rPr>
        <w:tab/>
      </w:r>
      <w:r w:rsidRPr="003B1139">
        <w:rPr>
          <w:rFonts w:ascii="Times New Roman" w:hAnsi="Times New Roman" w:cs="Times New Roman"/>
          <w:sz w:val="28"/>
          <w:szCs w:val="28"/>
        </w:rPr>
        <w:tab/>
      </w:r>
      <w:r w:rsidRPr="003B1139">
        <w:rPr>
          <w:rFonts w:ascii="Times New Roman" w:hAnsi="Times New Roman" w:cs="Times New Roman"/>
          <w:sz w:val="28"/>
          <w:szCs w:val="28"/>
        </w:rPr>
        <w:tab/>
      </w:r>
      <w:r w:rsidRPr="003B1139">
        <w:rPr>
          <w:rFonts w:ascii="Times New Roman" w:hAnsi="Times New Roman" w:cs="Times New Roman"/>
          <w:sz w:val="28"/>
          <w:szCs w:val="28"/>
        </w:rPr>
        <w:tab/>
      </w:r>
      <w:r w:rsidRPr="003B1139">
        <w:rPr>
          <w:rFonts w:ascii="Times New Roman" w:hAnsi="Times New Roman" w:cs="Times New Roman"/>
          <w:sz w:val="28"/>
          <w:szCs w:val="28"/>
        </w:rPr>
        <w:tab/>
      </w:r>
      <w:r w:rsidRPr="003B1139">
        <w:rPr>
          <w:rFonts w:ascii="Times New Roman" w:hAnsi="Times New Roman" w:cs="Times New Roman"/>
          <w:sz w:val="28"/>
          <w:szCs w:val="28"/>
        </w:rPr>
        <w:tab/>
        <w:t>№ 2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3B1139" w:rsidRPr="003B1139" w:rsidRDefault="003B1139" w:rsidP="003B1139">
      <w:pPr>
        <w:jc w:val="center"/>
        <w:rPr>
          <w:rFonts w:ascii="Times New Roman" w:hAnsi="Times New Roman" w:cs="Times New Roman"/>
        </w:rPr>
      </w:pPr>
      <w:r w:rsidRPr="003B1139">
        <w:rPr>
          <w:rFonts w:ascii="Times New Roman" w:hAnsi="Times New Roman" w:cs="Times New Roman"/>
        </w:rPr>
        <w:t>станица Родниковская</w:t>
      </w:r>
    </w:p>
    <w:p w:rsidR="003B1139" w:rsidRPr="003B1139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139" w:rsidRPr="003B1139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05101E" w:rsidRDefault="008F6A3C" w:rsidP="003B1139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B7738" w:rsidRPr="0005101E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  <w:r w:rsidR="00964D95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3D86" w:rsidRPr="0005101E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</w:t>
      </w:r>
      <w:r w:rsidR="00DE74B9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Курганинского района «</w:t>
      </w:r>
      <w:r w:rsidR="007B7738" w:rsidRPr="0005101E">
        <w:rPr>
          <w:rFonts w:ascii="Times New Roman" w:hAnsi="Times New Roman" w:cs="Times New Roman"/>
          <w:color w:val="auto"/>
          <w:sz w:val="28"/>
          <w:szCs w:val="28"/>
        </w:rPr>
        <w:t>Развитие культуры</w:t>
      </w:r>
      <w:r w:rsidR="00964D95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3D86" w:rsidRPr="0005101E">
        <w:rPr>
          <w:rFonts w:ascii="Times New Roman" w:hAnsi="Times New Roman" w:cs="Times New Roman"/>
          <w:color w:val="auto"/>
          <w:sz w:val="28"/>
          <w:szCs w:val="28"/>
        </w:rPr>
        <w:t>Родниковском сельском</w:t>
      </w:r>
      <w:r w:rsidR="00964D95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Курганинского района</w:t>
      </w:r>
      <w:r w:rsidR="007B7738" w:rsidRPr="000510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7738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C430E4">
        <w:rPr>
          <w:rFonts w:ascii="Times New Roman" w:hAnsi="Times New Roman" w:cs="Times New Roman"/>
          <w:color w:val="auto"/>
          <w:sz w:val="28"/>
          <w:szCs w:val="28"/>
        </w:rPr>
        <w:t>2017</w:t>
      </w:r>
      <w:r w:rsidR="007B7738" w:rsidRPr="000510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430E4">
        <w:rPr>
          <w:rFonts w:ascii="Times New Roman" w:hAnsi="Times New Roman" w:cs="Times New Roman"/>
          <w:color w:val="auto"/>
          <w:sz w:val="28"/>
          <w:szCs w:val="28"/>
        </w:rPr>
        <w:t>2019</w:t>
      </w:r>
      <w:r w:rsidR="007B7738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B7738" w:rsidRPr="0005101E" w:rsidRDefault="007B7738" w:rsidP="007B773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738" w:rsidRPr="0005101E" w:rsidRDefault="007B7738" w:rsidP="007B773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0EB0" w:rsidRPr="0005101E" w:rsidRDefault="00670EB0" w:rsidP="00670EB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01E">
        <w:rPr>
          <w:rFonts w:ascii="Times New Roman" w:hAnsi="Times New Roman" w:cs="Times New Roman"/>
          <w:sz w:val="28"/>
          <w:szCs w:val="28"/>
        </w:rPr>
        <w:t>В соответствии</w:t>
      </w:r>
      <w:r w:rsidR="007B7738" w:rsidRPr="0005101E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</w:t>
      </w:r>
      <w:r w:rsidRPr="0005101E">
        <w:rPr>
          <w:rFonts w:ascii="Times New Roman" w:hAnsi="Times New Roman"/>
          <w:sz w:val="28"/>
          <w:szCs w:val="28"/>
        </w:rPr>
        <w:t xml:space="preserve"> на основании Федерального закона </w:t>
      </w:r>
      <w:r w:rsidRPr="0005101E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в Российской Федерации» </w:t>
      </w:r>
      <w:r w:rsidRPr="0005101E">
        <w:rPr>
          <w:rFonts w:ascii="Times New Roman" w:hAnsi="Times New Roman"/>
          <w:sz w:val="28"/>
          <w:szCs w:val="28"/>
        </w:rPr>
        <w:t xml:space="preserve">и </w:t>
      </w:r>
      <w:r w:rsidR="00C430E4" w:rsidRPr="00821565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</w:t>
      </w:r>
      <w:r w:rsidR="00C430E4">
        <w:rPr>
          <w:rFonts w:ascii="Times New Roman" w:hAnsi="Times New Roman"/>
          <w:sz w:val="28"/>
          <w:szCs w:val="28"/>
        </w:rPr>
        <w:t>26</w:t>
      </w:r>
      <w:r w:rsidR="00C430E4" w:rsidRPr="00821565">
        <w:rPr>
          <w:rFonts w:ascii="Times New Roman" w:hAnsi="Times New Roman"/>
          <w:sz w:val="28"/>
          <w:szCs w:val="28"/>
        </w:rPr>
        <w:t xml:space="preserve"> </w:t>
      </w:r>
      <w:r w:rsidR="00C430E4">
        <w:rPr>
          <w:rFonts w:ascii="Times New Roman" w:hAnsi="Times New Roman"/>
          <w:sz w:val="28"/>
          <w:szCs w:val="28"/>
        </w:rPr>
        <w:t>августа</w:t>
      </w:r>
      <w:r w:rsidR="00C430E4" w:rsidRPr="00821565">
        <w:rPr>
          <w:rFonts w:ascii="Times New Roman" w:hAnsi="Times New Roman"/>
          <w:sz w:val="28"/>
          <w:szCs w:val="28"/>
        </w:rPr>
        <w:t xml:space="preserve"> </w:t>
      </w:r>
      <w:r w:rsidR="00C430E4">
        <w:rPr>
          <w:rFonts w:ascii="Times New Roman" w:hAnsi="Times New Roman"/>
          <w:sz w:val="28"/>
          <w:szCs w:val="28"/>
        </w:rPr>
        <w:t>201</w:t>
      </w:r>
      <w:r w:rsidR="002D50A2">
        <w:rPr>
          <w:rFonts w:ascii="Times New Roman" w:hAnsi="Times New Roman"/>
          <w:sz w:val="28"/>
          <w:szCs w:val="28"/>
        </w:rPr>
        <w:t>6</w:t>
      </w:r>
      <w:r w:rsidR="00C430E4" w:rsidRPr="00821565">
        <w:rPr>
          <w:rFonts w:ascii="Times New Roman" w:hAnsi="Times New Roman"/>
          <w:sz w:val="28"/>
          <w:szCs w:val="28"/>
        </w:rPr>
        <w:t xml:space="preserve"> года                        № </w:t>
      </w:r>
      <w:r w:rsidR="00C430E4">
        <w:rPr>
          <w:rFonts w:ascii="Times New Roman" w:hAnsi="Times New Roman"/>
          <w:sz w:val="28"/>
          <w:szCs w:val="28"/>
        </w:rPr>
        <w:t>216</w:t>
      </w:r>
      <w:r w:rsidR="00C430E4" w:rsidRPr="00821565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</w:t>
      </w:r>
      <w:r w:rsidR="00C430E4">
        <w:rPr>
          <w:rFonts w:ascii="Times New Roman" w:hAnsi="Times New Roman"/>
          <w:sz w:val="28"/>
          <w:szCs w:val="28"/>
        </w:rPr>
        <w:t>,</w:t>
      </w:r>
      <w:r w:rsidR="007B7738" w:rsidRPr="0005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738" w:rsidRPr="0005101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B7738" w:rsidRPr="0005101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B7738" w:rsidRPr="000510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B7738" w:rsidRPr="0005101E">
        <w:rPr>
          <w:rFonts w:ascii="Times New Roman" w:hAnsi="Times New Roman" w:cs="Times New Roman"/>
          <w:sz w:val="28"/>
          <w:szCs w:val="28"/>
        </w:rPr>
        <w:t xml:space="preserve"> о в л я ю:</w:t>
      </w:r>
      <w:bookmarkStart w:id="0" w:name="sub_1"/>
    </w:p>
    <w:p w:rsidR="0005101E" w:rsidRPr="0005101E" w:rsidRDefault="0005101E" w:rsidP="0005101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5101E">
        <w:rPr>
          <w:rFonts w:ascii="Times New Roman" w:hAnsi="Times New Roman"/>
          <w:sz w:val="28"/>
          <w:szCs w:val="28"/>
        </w:rPr>
        <w:t xml:space="preserve">1. </w:t>
      </w:r>
      <w:r w:rsidR="00C430E4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C430E4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05101E">
        <w:rPr>
          <w:rFonts w:ascii="Times New Roman" w:hAnsi="Times New Roman" w:cs="Times New Roman"/>
          <w:bCs/>
          <w:sz w:val="28"/>
          <w:szCs w:val="28"/>
        </w:rPr>
        <w:t>«Развитие культуры в Родниковском сельском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Pr="0005101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30E4">
        <w:rPr>
          <w:rFonts w:ascii="Times New Roman" w:hAnsi="Times New Roman" w:cs="Times New Roman"/>
          <w:bCs/>
          <w:sz w:val="28"/>
          <w:szCs w:val="28"/>
        </w:rPr>
        <w:t>2017</w:t>
      </w:r>
      <w:r w:rsidRPr="0005101E">
        <w:rPr>
          <w:rFonts w:ascii="Times New Roman" w:hAnsi="Times New Roman" w:cs="Times New Roman"/>
          <w:bCs/>
          <w:sz w:val="28"/>
          <w:szCs w:val="28"/>
        </w:rPr>
        <w:t>-</w:t>
      </w:r>
      <w:r w:rsidR="00C430E4">
        <w:rPr>
          <w:rFonts w:ascii="Times New Roman" w:hAnsi="Times New Roman" w:cs="Times New Roman"/>
          <w:bCs/>
          <w:sz w:val="28"/>
          <w:szCs w:val="28"/>
        </w:rPr>
        <w:t>2019</w:t>
      </w:r>
      <w:r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C43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bookmarkEnd w:id="0"/>
    <w:p w:rsidR="00C430E4" w:rsidRDefault="00C430E4" w:rsidP="00C430E4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Интернет-сайте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430E4" w:rsidRPr="00103D90" w:rsidRDefault="00C430E4" w:rsidP="00C430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C430E4" w:rsidRPr="00103D90" w:rsidRDefault="00C430E4" w:rsidP="00C430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>201</w:t>
      </w:r>
      <w:r w:rsidR="00616B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C430E4" w:rsidRPr="00762BC4" w:rsidRDefault="00C430E4" w:rsidP="00C430E4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30E4" w:rsidRPr="00762BC4" w:rsidRDefault="00C430E4" w:rsidP="00C430E4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30E4" w:rsidRPr="00EF0F0E" w:rsidRDefault="00C430E4" w:rsidP="00C430E4">
      <w:pPr>
        <w:pStyle w:val="ac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  <w:t>Е.А. Тарасов</w:t>
      </w:r>
    </w:p>
    <w:p w:rsidR="00C430E4" w:rsidRDefault="00C430E4" w:rsidP="00C430E4">
      <w:pPr>
        <w:jc w:val="both"/>
        <w:rPr>
          <w:rFonts w:ascii="Times New Roman" w:hAnsi="Times New Roman"/>
          <w:sz w:val="28"/>
          <w:szCs w:val="28"/>
        </w:rPr>
      </w:pPr>
    </w:p>
    <w:p w:rsidR="00C430E4" w:rsidRDefault="00C430E4" w:rsidP="00C430E4">
      <w:pPr>
        <w:jc w:val="both"/>
        <w:rPr>
          <w:rFonts w:ascii="Times New Roman" w:hAnsi="Times New Roman"/>
          <w:sz w:val="28"/>
          <w:szCs w:val="28"/>
        </w:rPr>
      </w:pPr>
    </w:p>
    <w:p w:rsidR="00C430E4" w:rsidRPr="00FE7553" w:rsidRDefault="00C430E4" w:rsidP="00C430E4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C430E4" w:rsidRPr="00FE7553" w:rsidRDefault="00C430E4" w:rsidP="00C430E4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C430E4" w:rsidRPr="00FE7553" w:rsidRDefault="00C430E4" w:rsidP="00C430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C430E4" w:rsidRPr="00FE7553" w:rsidRDefault="00C430E4" w:rsidP="00C430E4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C430E4" w:rsidRDefault="00C430E4" w:rsidP="00C430E4">
      <w:pPr>
        <w:jc w:val="both"/>
        <w:rPr>
          <w:rFonts w:ascii="Times New Roman" w:hAnsi="Times New Roman"/>
          <w:sz w:val="28"/>
          <w:szCs w:val="28"/>
        </w:rPr>
      </w:pPr>
    </w:p>
    <w:p w:rsidR="00C430E4" w:rsidRDefault="00C430E4" w:rsidP="00C430E4">
      <w:pPr>
        <w:jc w:val="both"/>
        <w:rPr>
          <w:rFonts w:ascii="Times New Roman" w:hAnsi="Times New Roman"/>
          <w:sz w:val="28"/>
          <w:szCs w:val="28"/>
        </w:rPr>
      </w:pPr>
    </w:p>
    <w:p w:rsidR="00C430E4" w:rsidRPr="00FE7553" w:rsidRDefault="00C430E4" w:rsidP="00C430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согласован:</w:t>
      </w:r>
    </w:p>
    <w:p w:rsidR="00C430E4" w:rsidRPr="00A07891" w:rsidRDefault="00C430E4" w:rsidP="00C430E4">
      <w:pPr>
        <w:jc w:val="both"/>
        <w:rPr>
          <w:rFonts w:ascii="Times New Roman" w:hAnsi="Times New Roman"/>
          <w:sz w:val="28"/>
          <w:szCs w:val="28"/>
        </w:rPr>
      </w:pPr>
      <w:r w:rsidRPr="00A0789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430E4" w:rsidRPr="00A07891" w:rsidRDefault="00C430E4" w:rsidP="00C430E4">
      <w:pPr>
        <w:jc w:val="both"/>
        <w:rPr>
          <w:rFonts w:ascii="Times New Roman" w:hAnsi="Times New Roman"/>
          <w:sz w:val="28"/>
          <w:szCs w:val="28"/>
        </w:rPr>
      </w:pPr>
      <w:r w:rsidRPr="00A07891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</w:p>
    <w:p w:rsidR="00C430E4" w:rsidRPr="00A07891" w:rsidRDefault="00C430E4" w:rsidP="00C430E4">
      <w:pPr>
        <w:jc w:val="both"/>
        <w:rPr>
          <w:rFonts w:ascii="Times New Roman" w:hAnsi="Times New Roman"/>
          <w:sz w:val="28"/>
          <w:szCs w:val="28"/>
        </w:rPr>
      </w:pPr>
      <w:r w:rsidRPr="00A07891"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Хохлов</w:t>
      </w:r>
    </w:p>
    <w:p w:rsidR="00C430E4" w:rsidRDefault="00C430E4" w:rsidP="00C430E4">
      <w:pPr>
        <w:jc w:val="both"/>
        <w:rPr>
          <w:rFonts w:ascii="Times New Roman" w:hAnsi="Times New Roman"/>
          <w:sz w:val="28"/>
          <w:szCs w:val="28"/>
        </w:rPr>
      </w:pPr>
    </w:p>
    <w:p w:rsidR="00C430E4" w:rsidRDefault="00C430E4" w:rsidP="00C430E4">
      <w:pPr>
        <w:jc w:val="both"/>
        <w:rPr>
          <w:rFonts w:ascii="Times New Roman" w:hAnsi="Times New Roman"/>
          <w:sz w:val="28"/>
          <w:szCs w:val="28"/>
        </w:rPr>
      </w:pPr>
    </w:p>
    <w:p w:rsidR="00C430E4" w:rsidRPr="00FE7553" w:rsidRDefault="00C430E4" w:rsidP="00C430E4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C430E4" w:rsidRPr="00FE7553" w:rsidRDefault="00C430E4" w:rsidP="00C430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C430E4" w:rsidRPr="00FE7553" w:rsidRDefault="00C430E4" w:rsidP="00C430E4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Сафронов</w:t>
      </w:r>
    </w:p>
    <w:p w:rsidR="00C430E4" w:rsidRPr="00FE7553" w:rsidRDefault="00C430E4" w:rsidP="00C430E4">
      <w:pPr>
        <w:jc w:val="both"/>
        <w:rPr>
          <w:rFonts w:ascii="Times New Roman" w:hAnsi="Times New Roman"/>
          <w:sz w:val="28"/>
          <w:szCs w:val="28"/>
        </w:rPr>
      </w:pPr>
    </w:p>
    <w:p w:rsidR="00C430E4" w:rsidRDefault="00C430E4" w:rsidP="00C430E4">
      <w:pPr>
        <w:jc w:val="both"/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AA6CA6" w:rsidRDefault="00AA6CA6" w:rsidP="003370B6">
      <w:pPr>
        <w:rPr>
          <w:rFonts w:ascii="Times New Roman" w:hAnsi="Times New Roman"/>
          <w:sz w:val="28"/>
          <w:szCs w:val="28"/>
        </w:rPr>
      </w:pPr>
    </w:p>
    <w:p w:rsidR="00AA6CA6" w:rsidRDefault="00AA6CA6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7B7738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3B1139" w:rsidRDefault="003B113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FF0571" w:rsidP="003B113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FF0571" w:rsidRPr="00FF0571" w:rsidRDefault="00DE74B9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A77E03" w:rsidRPr="0094694F" w:rsidRDefault="00A77E03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571" w:rsidRPr="0094694F" w:rsidRDefault="00FF0571" w:rsidP="009E6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C58" w:rsidRPr="00C22654" w:rsidRDefault="00106C58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ПАСПОРТ</w:t>
      </w:r>
    </w:p>
    <w:p w:rsidR="00C22654" w:rsidRDefault="00106C58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654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22654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22654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D86" w:rsidRPr="00C22654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D95" w:rsidRPr="00C22654" w:rsidRDefault="00C2265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Курганинского района «</w:t>
      </w:r>
      <w:r w:rsidR="007B7738" w:rsidRPr="00C22654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C22654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43D86" w:rsidRPr="00C22654">
        <w:rPr>
          <w:rFonts w:ascii="Times New Roman" w:hAnsi="Times New Roman" w:cs="Times New Roman"/>
          <w:bCs/>
          <w:sz w:val="28"/>
          <w:szCs w:val="28"/>
        </w:rPr>
        <w:t>Родниковском сельском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 на </w:t>
      </w:r>
      <w:r w:rsidR="00C430E4">
        <w:rPr>
          <w:rFonts w:ascii="Times New Roman" w:hAnsi="Times New Roman" w:cs="Times New Roman"/>
          <w:bCs/>
          <w:sz w:val="28"/>
          <w:szCs w:val="28"/>
        </w:rPr>
        <w:t>2017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>-</w:t>
      </w:r>
      <w:r w:rsidR="00C430E4">
        <w:rPr>
          <w:rFonts w:ascii="Times New Roman" w:hAnsi="Times New Roman" w:cs="Times New Roman"/>
          <w:bCs/>
          <w:sz w:val="28"/>
          <w:szCs w:val="28"/>
        </w:rPr>
        <w:t>2019</w:t>
      </w:r>
      <w:r w:rsidR="00BD3AFD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964D95" w:rsidRPr="0012428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964D95" w:rsidP="00811868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A43D86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Родниковского сельского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Курганинского района</w:t>
            </w:r>
            <w:r w:rsidR="002B6D4D"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265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A43D86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Родниковском сельском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поселении Курганинского района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="00C430E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430E4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BD3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="0053237B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96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3331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333171" w:rsidRDefault="00AA6CA6" w:rsidP="00811868">
            <w:pPr>
              <w:ind w:right="3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="00FF0571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Родниковского </w:t>
            </w:r>
            <w:r w:rsidR="00A43D86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района;</w:t>
            </w:r>
          </w:p>
          <w:p w:rsidR="00A77E03" w:rsidRPr="00333171" w:rsidRDefault="00AA6CA6" w:rsidP="003331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FF0571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униципальное казенное учреждение «Централизованная бухгалтерия </w:t>
            </w:r>
            <w:r w:rsidR="00C2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Родниковского </w:t>
            </w:r>
            <w:r w:rsidR="00C22654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C2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77E03" w:rsidRPr="00124286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96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333171" w:rsidRDefault="00D96458" w:rsidP="0033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C22654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F34165" w:rsidRDefault="00F34165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B3" w:rsidRPr="00124286" w:rsidRDefault="00871CB3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5" w:rsidRPr="00124286" w:rsidRDefault="00F34165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муниципальных услуг сферы культуры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для всех категорий потребителей.</w:t>
            </w:r>
          </w:p>
          <w:p w:rsidR="00871CB3" w:rsidRPr="00066AF1" w:rsidRDefault="00871CB3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86" w:rsidRPr="00066AF1" w:rsidRDefault="00A43D86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54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654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165" w:rsidRPr="00066AF1" w:rsidRDefault="00C22654" w:rsidP="00C22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</w:t>
            </w:r>
            <w:r w:rsidR="002230A0" w:rsidRPr="00066AF1">
              <w:rPr>
                <w:rFonts w:ascii="Times New Roman" w:hAnsi="Times New Roman" w:cs="Times New Roman"/>
                <w:sz w:val="28"/>
                <w:szCs w:val="28"/>
              </w:rPr>
              <w:t>ового потенциала в муниципальных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культуры и искусства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D3F43" w:rsidRPr="00066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4D3F43" w:rsidRDefault="00545A1A" w:rsidP="00545A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инамика среднемесячной заработной платы работников муниципальных учреждений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по отношению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предыдущему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45A1A" w:rsidRPr="004D3F43" w:rsidRDefault="00545A1A" w:rsidP="00545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исло детей, участников творческих мероприятий 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45A1A" w:rsidRDefault="00545A1A" w:rsidP="00545A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4D3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удовлетворенности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Родниковского сельского поселения</w:t>
            </w:r>
            <w:r w:rsidRPr="004D3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предоставления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5A1A" w:rsidRPr="00066AF1" w:rsidRDefault="00545A1A" w:rsidP="00545A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общедоступных</w:t>
            </w:r>
            <w:r w:rsidRPr="00ED75D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 подключенных к системе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C430E4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34165" w:rsidRPr="00124286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72737F" w:rsidRDefault="00F34165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8F3081">
              <w:rPr>
                <w:rFonts w:ascii="Times New Roman" w:hAnsi="Times New Roman" w:cs="Times New Roman"/>
                <w:sz w:val="28"/>
                <w:szCs w:val="28"/>
              </w:rPr>
              <w:t>29673,9</w:t>
            </w: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0B6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и краевого бюджета</w:t>
            </w: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34165" w:rsidRPr="0072737F" w:rsidRDefault="00F34165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F34165" w:rsidRPr="0072737F" w:rsidRDefault="00C430E4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D3638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96458" w:rsidRPr="00727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3638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081">
              <w:rPr>
                <w:rFonts w:ascii="Times New Roman" w:hAnsi="Times New Roman" w:cs="Times New Roman"/>
                <w:sz w:val="28"/>
                <w:szCs w:val="28"/>
              </w:rPr>
              <w:t>9891,3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72737F" w:rsidRDefault="00C430E4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91EA8" w:rsidRPr="0072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081">
              <w:rPr>
                <w:rFonts w:ascii="Times New Roman" w:hAnsi="Times New Roman" w:cs="Times New Roman"/>
                <w:sz w:val="28"/>
                <w:szCs w:val="28"/>
              </w:rPr>
              <w:t>9891,3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72737F" w:rsidRDefault="00C430E4" w:rsidP="00557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91EA8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3081">
              <w:rPr>
                <w:rFonts w:ascii="Times New Roman" w:hAnsi="Times New Roman" w:cs="Times New Roman"/>
                <w:sz w:val="28"/>
                <w:szCs w:val="28"/>
              </w:rPr>
              <w:t>9891,3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5B4" w:rsidRPr="00124286" w:rsidRDefault="004205B4" w:rsidP="00337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сматриваются денежные средства</w:t>
            </w:r>
            <w:r w:rsidR="003370B6"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на </w:t>
            </w:r>
            <w:proofErr w:type="spellStart"/>
            <w:r w:rsidR="003370B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3370B6">
              <w:rPr>
                <w:rFonts w:ascii="Times New Roman" w:hAnsi="Times New Roman" w:cs="Times New Roman"/>
                <w:sz w:val="28"/>
                <w:szCs w:val="28"/>
              </w:rPr>
              <w:t xml:space="preserve"> (5 %)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условии поступления краевых субсидий</w:t>
            </w:r>
          </w:p>
        </w:tc>
      </w:tr>
      <w:tr w:rsidR="00F34165" w:rsidRPr="00124286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124286" w:rsidRDefault="00F34165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осуществляют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43D86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871CB3" w:rsidRDefault="00871CB3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43E1" w:rsidRPr="00C22654" w:rsidRDefault="00A77E03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  <w:r w:rsidR="007F43E1"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</w:t>
      </w:r>
      <w:r w:rsidRPr="00066AF1">
        <w:rPr>
          <w:rFonts w:ascii="Times New Roman" w:hAnsi="Times New Roman"/>
          <w:sz w:val="28"/>
          <w:szCs w:val="28"/>
        </w:rPr>
        <w:lastRenderedPageBreak/>
        <w:t xml:space="preserve">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 xml:space="preserve">бюджетное учреждение культуры «Родниковский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Учреждения культуры остро нуждаются в молодых квалифицированных специалистах: требуются специалисты по исследованию </w:t>
      </w:r>
      <w:proofErr w:type="spellStart"/>
      <w:r w:rsidRPr="00066AF1">
        <w:rPr>
          <w:rFonts w:ascii="Times New Roman" w:hAnsi="Times New Roman"/>
          <w:sz w:val="28"/>
          <w:szCs w:val="28"/>
        </w:rPr>
        <w:t>социо-культурной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ситуации поселения, хореографы, звукооператоры, руководители хоровых коллективов, режиссеры, баянисты,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культорганизаторы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Внедрение современных информационных технологий в библиотечную деятельность будет способствовать созданию на базе существующих интернет-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 xml:space="preserve">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12428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24286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192DF1" w:rsidRPr="00EF7E32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EF7E32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EF7E32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EF7E32" w:rsidRDefault="00A77E03" w:rsidP="00975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819"/>
        <w:gridCol w:w="1134"/>
        <w:gridCol w:w="1134"/>
        <w:gridCol w:w="1134"/>
        <w:gridCol w:w="1134"/>
      </w:tblGrid>
      <w:tr w:rsidR="003C1F33" w:rsidRPr="00EF7E32" w:rsidTr="00545A1A">
        <w:tc>
          <w:tcPr>
            <w:tcW w:w="466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EF7E32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  <w:r w:rsidRPr="00EF7E32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EF7E32" w:rsidTr="00545A1A">
        <w:trPr>
          <w:trHeight w:val="204"/>
        </w:trPr>
        <w:tc>
          <w:tcPr>
            <w:tcW w:w="466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EF7E32" w:rsidTr="00545A1A">
        <w:tc>
          <w:tcPr>
            <w:tcW w:w="466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355" w:type="dxa"/>
            <w:gridSpan w:val="5"/>
          </w:tcPr>
          <w:p w:rsidR="00BD3AFD" w:rsidRPr="00EF7E32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C430E4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0E4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3AFD" w:rsidRPr="00EF7E32" w:rsidTr="00545A1A">
        <w:tc>
          <w:tcPr>
            <w:tcW w:w="466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BD3AFD" w:rsidRPr="00EF7E32" w:rsidTr="00545A1A">
        <w:tc>
          <w:tcPr>
            <w:tcW w:w="466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1)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545A1A" w:rsidRPr="00EF7E32" w:rsidRDefault="00545A1A" w:rsidP="00545A1A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3AF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3C1F33" w:rsidRPr="00EF7E32" w:rsidRDefault="00545A1A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среднемесячной заработной платы работников муниципальных учреждений </w:t>
            </w:r>
            <w:r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24"/>
              <w:widowControl/>
              <w:jc w:val="center"/>
            </w:pPr>
            <w:r w:rsidRPr="00EF7E32">
              <w:lastRenderedPageBreak/>
              <w:t>%</w:t>
            </w:r>
          </w:p>
        </w:tc>
        <w:tc>
          <w:tcPr>
            <w:tcW w:w="1134" w:type="dxa"/>
          </w:tcPr>
          <w:p w:rsidR="003C1F33" w:rsidRPr="00EF7E32" w:rsidRDefault="00AA6CA6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3C1F33" w:rsidRPr="00EF7E32" w:rsidRDefault="00AA6CA6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3C1F33" w:rsidRPr="00EF7E32" w:rsidRDefault="00AA6CA6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19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учреждений;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3C1F33" w:rsidRPr="00EF7E32" w:rsidRDefault="00672274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3C1F33" w:rsidRPr="00EF7E32" w:rsidRDefault="003C1F33" w:rsidP="00A2798D">
            <w:pPr>
              <w:jc w:val="center"/>
              <w:rPr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274"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798D"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A2798D">
            <w:pPr>
              <w:jc w:val="center"/>
              <w:rPr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274"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798D"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819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672274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C1F33" w:rsidRPr="00EF7E32" w:rsidRDefault="00672274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C1F33" w:rsidRPr="00EF7E32" w:rsidRDefault="00672274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545A1A" w:rsidRPr="00EF7E32" w:rsidTr="00545A1A">
        <w:tc>
          <w:tcPr>
            <w:tcW w:w="466" w:type="dxa"/>
          </w:tcPr>
          <w:p w:rsidR="00545A1A" w:rsidRPr="00EF7E32" w:rsidRDefault="00545A1A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819" w:type="dxa"/>
          </w:tcPr>
          <w:p w:rsidR="00545A1A" w:rsidRPr="00EF7E32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EF7E32" w:rsidRDefault="00EF7E32" w:rsidP="00746B78">
            <w:pPr>
              <w:pStyle w:val="Style24"/>
              <w:widowControl/>
              <w:jc w:val="center"/>
            </w:pPr>
            <w:r w:rsidRPr="00EF7E32">
              <w:t>Е</w:t>
            </w:r>
            <w:r w:rsidR="00545A1A" w:rsidRPr="00EF7E32">
              <w:t>д</w:t>
            </w:r>
            <w:r w:rsidRPr="00EF7E32">
              <w:t>.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5506AC" w:rsidRPr="003C1F33" w:rsidRDefault="005506AC" w:rsidP="0028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72737F">
        <w:rPr>
          <w:rFonts w:ascii="Times New Roman" w:hAnsi="Times New Roman" w:cs="Times New Roman"/>
          <w:sz w:val="28"/>
          <w:szCs w:val="28"/>
        </w:rPr>
        <w:t>.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C430E4">
        <w:rPr>
          <w:rFonts w:ascii="Times New Roman" w:hAnsi="Times New Roman" w:cs="Times New Roman"/>
          <w:sz w:val="28"/>
          <w:szCs w:val="28"/>
        </w:rPr>
        <w:t>2017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C430E4">
        <w:rPr>
          <w:rFonts w:ascii="Times New Roman" w:hAnsi="Times New Roman" w:cs="Times New Roman"/>
          <w:sz w:val="28"/>
          <w:szCs w:val="28"/>
        </w:rPr>
        <w:t>2019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BD3AFD" w:rsidRPr="00EF7E32" w:rsidRDefault="00BD3AFD" w:rsidP="0028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7E3" w:rsidRPr="00EF7E32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</w:t>
      </w:r>
      <w:r w:rsidR="002E1E21" w:rsidRPr="00EF7E32">
        <w:rPr>
          <w:rStyle w:val="FontStyle50"/>
          <w:sz w:val="28"/>
          <w:szCs w:val="28"/>
        </w:rPr>
        <w:t xml:space="preserve">. </w:t>
      </w:r>
      <w:r w:rsidR="007F43E1" w:rsidRPr="00EF7E32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2712E4" w:rsidRPr="00EF7E32" w:rsidRDefault="002712E4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632" w:type="dxa"/>
        <w:tblInd w:w="-459" w:type="dxa"/>
        <w:tblLayout w:type="fixed"/>
        <w:tblLook w:val="04A0"/>
      </w:tblPr>
      <w:tblGrid>
        <w:gridCol w:w="425"/>
        <w:gridCol w:w="2694"/>
        <w:gridCol w:w="850"/>
        <w:gridCol w:w="993"/>
        <w:gridCol w:w="850"/>
        <w:gridCol w:w="851"/>
        <w:gridCol w:w="850"/>
        <w:gridCol w:w="1559"/>
        <w:gridCol w:w="1560"/>
      </w:tblGrid>
      <w:tr w:rsidR="002712E4" w:rsidRPr="00EF7E32" w:rsidTr="004D40F9">
        <w:trPr>
          <w:trHeight w:val="259"/>
        </w:trPr>
        <w:tc>
          <w:tcPr>
            <w:tcW w:w="425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560" w:type="dxa"/>
            <w:vMerge w:val="restart"/>
            <w:vAlign w:val="center"/>
          </w:tcPr>
          <w:p w:rsidR="002712E4" w:rsidRDefault="002712E4" w:rsidP="002712E4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2712E4" w:rsidRPr="00EF7E32" w:rsidRDefault="002712E4" w:rsidP="002712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2712E4" w:rsidRPr="00EF7E32" w:rsidTr="004D40F9">
        <w:tc>
          <w:tcPr>
            <w:tcW w:w="42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9" w:rsidRPr="00EF7E32" w:rsidTr="004D40F9">
        <w:tc>
          <w:tcPr>
            <w:tcW w:w="425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12E4" w:rsidRPr="00EF7E32" w:rsidTr="004D40F9">
        <w:tc>
          <w:tcPr>
            <w:tcW w:w="425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712E4" w:rsidRPr="00EF7E32" w:rsidRDefault="002712E4" w:rsidP="004D40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  <w:r w:rsidR="004D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2712E4" w:rsidRPr="00EF7E32" w:rsidRDefault="002712E4" w:rsidP="002712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2712E4" w:rsidRDefault="002712E4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b/>
                <w:sz w:val="24"/>
                <w:szCs w:val="24"/>
              </w:rPr>
              <w:t>15372,6</w:t>
            </w:r>
          </w:p>
        </w:tc>
        <w:tc>
          <w:tcPr>
            <w:tcW w:w="850" w:type="dxa"/>
          </w:tcPr>
          <w:p w:rsidR="002712E4" w:rsidRPr="002712E4" w:rsidRDefault="002712E4" w:rsidP="00F377B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b/>
                <w:sz w:val="24"/>
                <w:szCs w:val="24"/>
              </w:rPr>
              <w:t>5124,2</w:t>
            </w:r>
          </w:p>
        </w:tc>
        <w:tc>
          <w:tcPr>
            <w:tcW w:w="851" w:type="dxa"/>
          </w:tcPr>
          <w:p w:rsidR="002712E4" w:rsidRPr="002712E4" w:rsidRDefault="002712E4" w:rsidP="00F377B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b/>
                <w:sz w:val="24"/>
                <w:szCs w:val="24"/>
              </w:rPr>
              <w:t>5124,2</w:t>
            </w:r>
          </w:p>
        </w:tc>
        <w:tc>
          <w:tcPr>
            <w:tcW w:w="850" w:type="dxa"/>
          </w:tcPr>
          <w:p w:rsidR="002712E4" w:rsidRPr="002712E4" w:rsidRDefault="002712E4" w:rsidP="00F377B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b/>
                <w:sz w:val="24"/>
                <w:szCs w:val="24"/>
              </w:rPr>
              <w:t>5124,2</w:t>
            </w:r>
          </w:p>
        </w:tc>
        <w:tc>
          <w:tcPr>
            <w:tcW w:w="1559" w:type="dxa"/>
            <w:vMerge w:val="restart"/>
          </w:tcPr>
          <w:p w:rsidR="002712E4" w:rsidRPr="004D40F9" w:rsidRDefault="004D40F9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сферы культуры для всех категорий потребителей Родниковского сельского поселения</w:t>
            </w:r>
          </w:p>
        </w:tc>
        <w:tc>
          <w:tcPr>
            <w:tcW w:w="1560" w:type="dxa"/>
            <w:vMerge w:val="restart"/>
          </w:tcPr>
          <w:p w:rsidR="002712E4" w:rsidRPr="00EF7E32" w:rsidRDefault="002712E4" w:rsidP="002712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2712E4" w:rsidRPr="00EF7E32" w:rsidTr="004D40F9">
        <w:tc>
          <w:tcPr>
            <w:tcW w:w="425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15372,6</w:t>
            </w:r>
          </w:p>
        </w:tc>
        <w:tc>
          <w:tcPr>
            <w:tcW w:w="850" w:type="dxa"/>
          </w:tcPr>
          <w:p w:rsidR="002712E4" w:rsidRPr="0005269E" w:rsidRDefault="002712E4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851" w:type="dxa"/>
          </w:tcPr>
          <w:p w:rsidR="002712E4" w:rsidRPr="0005269E" w:rsidRDefault="002712E4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850" w:type="dxa"/>
          </w:tcPr>
          <w:p w:rsidR="002712E4" w:rsidRPr="0005269E" w:rsidRDefault="002712E4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4" w:rsidRPr="00EF7E32" w:rsidTr="004D40F9">
        <w:trPr>
          <w:trHeight w:val="603"/>
        </w:trPr>
        <w:tc>
          <w:tcPr>
            <w:tcW w:w="425" w:type="dxa"/>
            <w:vMerge w:val="restart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 w:val="restart"/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культуры, в том числе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705,9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851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1559" w:type="dxa"/>
            <w:vMerge w:val="restart"/>
          </w:tcPr>
          <w:p w:rsidR="002712E4" w:rsidRPr="004D40F9" w:rsidRDefault="004D40F9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/>
                <w:sz w:val="24"/>
                <w:szCs w:val="24"/>
              </w:rPr>
              <w:t>повышение кадрового потенциала отрасли культуры</w:t>
            </w:r>
          </w:p>
        </w:tc>
        <w:tc>
          <w:tcPr>
            <w:tcW w:w="1560" w:type="dxa"/>
            <w:vMerge w:val="restart"/>
          </w:tcPr>
          <w:p w:rsidR="002712E4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МБУК «РКДЦ»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Pr="00EF7E32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2712E4" w:rsidRPr="00EF7E32" w:rsidTr="004D40F9">
        <w:trPr>
          <w:trHeight w:val="332"/>
        </w:trPr>
        <w:tc>
          <w:tcPr>
            <w:tcW w:w="42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2712E4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11088,9</w:t>
            </w:r>
          </w:p>
        </w:tc>
        <w:tc>
          <w:tcPr>
            <w:tcW w:w="850" w:type="dxa"/>
          </w:tcPr>
          <w:p w:rsidR="002712E4" w:rsidRPr="00EF7E32" w:rsidRDefault="002712E4" w:rsidP="00464F4A">
            <w:pPr>
              <w:pStyle w:val="a7"/>
              <w:spacing w:after="0"/>
              <w:ind w:left="-185"/>
              <w:jc w:val="right"/>
            </w:pPr>
            <w:r>
              <w:t>3696,3</w:t>
            </w:r>
          </w:p>
        </w:tc>
        <w:tc>
          <w:tcPr>
            <w:tcW w:w="851" w:type="dxa"/>
          </w:tcPr>
          <w:p w:rsidR="002712E4" w:rsidRPr="00EF7E32" w:rsidRDefault="002712E4" w:rsidP="00464F4A">
            <w:pPr>
              <w:pStyle w:val="a7"/>
              <w:spacing w:after="0"/>
              <w:ind w:left="-108" w:right="31"/>
              <w:jc w:val="right"/>
            </w:pPr>
            <w:r>
              <w:t>3696,3</w:t>
            </w:r>
          </w:p>
        </w:tc>
        <w:tc>
          <w:tcPr>
            <w:tcW w:w="850" w:type="dxa"/>
          </w:tcPr>
          <w:p w:rsidR="002712E4" w:rsidRPr="00EF7E32" w:rsidRDefault="002712E4" w:rsidP="00464F4A">
            <w:pPr>
              <w:pStyle w:val="a7"/>
              <w:spacing w:after="0"/>
              <w:ind w:left="-108"/>
              <w:jc w:val="right"/>
            </w:pPr>
            <w:r>
              <w:t>3696,3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D40F9">
        <w:trPr>
          <w:trHeight w:val="20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C7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712E4" w:rsidRPr="00EF7E32" w:rsidRDefault="002712E4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11794,8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3931,6</w:t>
            </w:r>
          </w:p>
        </w:tc>
        <w:tc>
          <w:tcPr>
            <w:tcW w:w="851" w:type="dxa"/>
          </w:tcPr>
          <w:p w:rsidR="002712E4" w:rsidRPr="00EF7E32" w:rsidRDefault="002712E4" w:rsidP="00464F4A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3931,6</w:t>
            </w:r>
          </w:p>
        </w:tc>
        <w:tc>
          <w:tcPr>
            <w:tcW w:w="850" w:type="dxa"/>
          </w:tcPr>
          <w:p w:rsidR="002712E4" w:rsidRPr="00EF7E32" w:rsidRDefault="002712E4" w:rsidP="00464F4A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3931,6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D40F9">
        <w:trPr>
          <w:trHeight w:val="10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2712E4" w:rsidRPr="00EF7E32" w:rsidRDefault="002712E4" w:rsidP="0005269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850" w:type="dxa"/>
          </w:tcPr>
          <w:p w:rsidR="002712E4" w:rsidRPr="00EF7E32" w:rsidRDefault="002712E4" w:rsidP="00C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851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559" w:type="dxa"/>
            <w:vMerge/>
          </w:tcPr>
          <w:p w:rsidR="002712E4" w:rsidRPr="00EF7E32" w:rsidRDefault="002712E4" w:rsidP="000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0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D40F9">
        <w:trPr>
          <w:trHeight w:val="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F3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F37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850" w:type="dxa"/>
          </w:tcPr>
          <w:p w:rsidR="002712E4" w:rsidRPr="00EF7E32" w:rsidRDefault="002712E4" w:rsidP="00F377B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</w:tcPr>
          <w:p w:rsidR="002712E4" w:rsidRPr="00EF7E32" w:rsidRDefault="002712E4" w:rsidP="00F377B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0" w:type="dxa"/>
          </w:tcPr>
          <w:p w:rsidR="002712E4" w:rsidRPr="00EF7E32" w:rsidRDefault="002712E4" w:rsidP="00F377B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D40F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2. 2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850" w:type="dxa"/>
          </w:tcPr>
          <w:p w:rsidR="002712E4" w:rsidRPr="00EF7E32" w:rsidRDefault="002712E4" w:rsidP="00F3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2712E4" w:rsidP="00F37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8790,3</w:t>
            </w:r>
          </w:p>
        </w:tc>
        <w:tc>
          <w:tcPr>
            <w:tcW w:w="850" w:type="dxa"/>
          </w:tcPr>
          <w:p w:rsidR="002712E4" w:rsidRPr="00EF7E32" w:rsidRDefault="002712E4" w:rsidP="00F377B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2930,1</w:t>
            </w:r>
          </w:p>
        </w:tc>
        <w:tc>
          <w:tcPr>
            <w:tcW w:w="851" w:type="dxa"/>
          </w:tcPr>
          <w:p w:rsidR="002712E4" w:rsidRPr="00EF7E32" w:rsidRDefault="002712E4" w:rsidP="00F377B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2930,1</w:t>
            </w:r>
          </w:p>
        </w:tc>
        <w:tc>
          <w:tcPr>
            <w:tcW w:w="850" w:type="dxa"/>
          </w:tcPr>
          <w:p w:rsidR="002712E4" w:rsidRPr="00EF7E32" w:rsidRDefault="002712E4" w:rsidP="00F377B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2930,1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D40F9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4A5A0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4A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2298,6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851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D40F9">
        <w:trPr>
          <w:trHeight w:val="112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2712E4" w:rsidRPr="00EF7E32" w:rsidRDefault="002712E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F37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2506,5</w:t>
            </w:r>
          </w:p>
        </w:tc>
        <w:tc>
          <w:tcPr>
            <w:tcW w:w="850" w:type="dxa"/>
          </w:tcPr>
          <w:p w:rsidR="002712E4" w:rsidRPr="00EF7E32" w:rsidRDefault="002712E4" w:rsidP="00F377B3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851" w:type="dxa"/>
          </w:tcPr>
          <w:p w:rsidR="002712E4" w:rsidRPr="00EF7E32" w:rsidRDefault="002712E4" w:rsidP="00F377B3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850" w:type="dxa"/>
          </w:tcPr>
          <w:p w:rsidR="002712E4" w:rsidRPr="00EF7E32" w:rsidRDefault="002712E4" w:rsidP="00F377B3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1559" w:type="dxa"/>
            <w:vMerge w:val="restart"/>
          </w:tcPr>
          <w:p w:rsidR="002712E4" w:rsidRPr="004D40F9" w:rsidRDefault="004D40F9" w:rsidP="00EE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расширение свободного доступа читателей к фондам муниципальных библиотек</w:t>
            </w:r>
            <w:r w:rsidR="00EE7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на базе существующих интернет-сайтов библиотек, позволя</w:t>
            </w:r>
            <w:r w:rsidR="00EE7610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 качество информационного обслуживания населения</w:t>
            </w:r>
          </w:p>
        </w:tc>
        <w:tc>
          <w:tcPr>
            <w:tcW w:w="1560" w:type="dxa"/>
            <w:vMerge w:val="restart"/>
          </w:tcPr>
          <w:p w:rsidR="004D40F9" w:rsidRDefault="004D40F9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Pr="00EF7E32" w:rsidRDefault="002712E4" w:rsidP="004D4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2712E4" w:rsidRPr="00EF7E32" w:rsidTr="004D40F9">
        <w:trPr>
          <w:trHeight w:val="345"/>
        </w:trPr>
        <w:tc>
          <w:tcPr>
            <w:tcW w:w="42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2712E4" w:rsidP="00A71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12E4" w:rsidRPr="00EF7E32" w:rsidRDefault="002712E4" w:rsidP="00A71D4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712E4" w:rsidRPr="00EF7E32" w:rsidRDefault="002712E4" w:rsidP="00A71D4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12E4" w:rsidRPr="00EF7E32" w:rsidRDefault="002712E4" w:rsidP="00A71D45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2E4" w:rsidRPr="00EF7E32" w:rsidTr="004D40F9">
        <w:trPr>
          <w:trHeight w:val="353"/>
        </w:trPr>
        <w:tc>
          <w:tcPr>
            <w:tcW w:w="42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712E4" w:rsidRPr="0005269E" w:rsidRDefault="002712E4" w:rsidP="00F37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9E">
              <w:rPr>
                <w:rFonts w:ascii="Times New Roman" w:hAnsi="Times New Roman" w:cs="Times New Roman"/>
                <w:b/>
                <w:sz w:val="24"/>
                <w:szCs w:val="24"/>
              </w:rPr>
              <w:t>2506,5</w:t>
            </w:r>
          </w:p>
        </w:tc>
        <w:tc>
          <w:tcPr>
            <w:tcW w:w="850" w:type="dxa"/>
          </w:tcPr>
          <w:p w:rsidR="002712E4" w:rsidRPr="0005269E" w:rsidRDefault="002712E4" w:rsidP="00F377B3">
            <w:pPr>
              <w:pStyle w:val="a7"/>
              <w:spacing w:after="0"/>
              <w:jc w:val="center"/>
              <w:rPr>
                <w:b/>
              </w:rPr>
            </w:pPr>
            <w:r w:rsidRPr="0005269E">
              <w:rPr>
                <w:b/>
              </w:rPr>
              <w:t>835,5</w:t>
            </w:r>
          </w:p>
        </w:tc>
        <w:tc>
          <w:tcPr>
            <w:tcW w:w="851" w:type="dxa"/>
          </w:tcPr>
          <w:p w:rsidR="002712E4" w:rsidRPr="0005269E" w:rsidRDefault="002712E4" w:rsidP="00F377B3">
            <w:pPr>
              <w:pStyle w:val="a7"/>
              <w:spacing w:after="0"/>
              <w:jc w:val="center"/>
              <w:rPr>
                <w:b/>
              </w:rPr>
            </w:pPr>
            <w:r w:rsidRPr="0005269E">
              <w:rPr>
                <w:b/>
              </w:rPr>
              <w:t>835,5</w:t>
            </w:r>
          </w:p>
        </w:tc>
        <w:tc>
          <w:tcPr>
            <w:tcW w:w="850" w:type="dxa"/>
          </w:tcPr>
          <w:p w:rsidR="002712E4" w:rsidRPr="0005269E" w:rsidRDefault="002712E4" w:rsidP="00F377B3">
            <w:pPr>
              <w:pStyle w:val="a7"/>
              <w:spacing w:after="0"/>
              <w:jc w:val="center"/>
              <w:rPr>
                <w:b/>
              </w:rPr>
            </w:pPr>
            <w:r w:rsidRPr="0005269E">
              <w:rPr>
                <w:b/>
              </w:rPr>
              <w:t>835,5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2E4" w:rsidRPr="00EF7E32" w:rsidTr="004D40F9">
        <w:tc>
          <w:tcPr>
            <w:tcW w:w="425" w:type="dxa"/>
            <w:tcBorders>
              <w:top w:val="single" w:sz="4" w:space="0" w:color="auto"/>
            </w:tcBorders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обслуживания 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2506,5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851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F9" w:rsidRPr="00EF7E32" w:rsidTr="004D40F9">
        <w:trPr>
          <w:trHeight w:val="401"/>
        </w:trPr>
        <w:tc>
          <w:tcPr>
            <w:tcW w:w="425" w:type="dxa"/>
          </w:tcPr>
          <w:p w:rsidR="002712E4" w:rsidRPr="00EF7E32" w:rsidRDefault="002712E4" w:rsidP="0072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12E4" w:rsidRPr="00EF7E32" w:rsidRDefault="002712E4" w:rsidP="0072737F">
            <w:pPr>
              <w:tabs>
                <w:tab w:val="left" w:pos="4114"/>
              </w:tabs>
              <w:ind w:left="-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712E4" w:rsidRPr="00EF7E32" w:rsidRDefault="002712E4" w:rsidP="0072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2E4" w:rsidRPr="006612E1" w:rsidRDefault="008F3081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29673,9</w:t>
            </w:r>
          </w:p>
        </w:tc>
        <w:tc>
          <w:tcPr>
            <w:tcW w:w="850" w:type="dxa"/>
          </w:tcPr>
          <w:p w:rsidR="002712E4" w:rsidRPr="006612E1" w:rsidRDefault="008F3081" w:rsidP="0072737F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9891,3</w:t>
            </w:r>
          </w:p>
        </w:tc>
        <w:tc>
          <w:tcPr>
            <w:tcW w:w="851" w:type="dxa"/>
          </w:tcPr>
          <w:p w:rsidR="002712E4" w:rsidRPr="006612E1" w:rsidRDefault="008F3081" w:rsidP="0072737F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9891,3</w:t>
            </w:r>
          </w:p>
        </w:tc>
        <w:tc>
          <w:tcPr>
            <w:tcW w:w="850" w:type="dxa"/>
          </w:tcPr>
          <w:p w:rsidR="002712E4" w:rsidRPr="006612E1" w:rsidRDefault="008F3081" w:rsidP="0072737F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9891,3</w:t>
            </w:r>
          </w:p>
        </w:tc>
        <w:tc>
          <w:tcPr>
            <w:tcW w:w="1559" w:type="dxa"/>
          </w:tcPr>
          <w:p w:rsidR="002712E4" w:rsidRPr="00EF7E32" w:rsidRDefault="002712E4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12E4" w:rsidRPr="00EF7E32" w:rsidRDefault="002712E4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546" w:rsidRDefault="00D62546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081" w:rsidRDefault="00461C45" w:rsidP="008F3081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</w:t>
      </w:r>
      <w:r w:rsidRPr="00234CBC">
        <w:rPr>
          <w:rFonts w:ascii="Times New Roman" w:hAnsi="Times New Roman" w:cs="Times New Roman"/>
          <w:sz w:val="28"/>
          <w:szCs w:val="28"/>
        </w:rPr>
        <w:t xml:space="preserve">финансовых ресурсов, предусмотренных на реализацию муниципальной программы, составляет </w:t>
      </w:r>
      <w:r w:rsidR="008F3081">
        <w:rPr>
          <w:rFonts w:ascii="Times New Roman" w:hAnsi="Times New Roman" w:cs="Times New Roman"/>
          <w:sz w:val="28"/>
          <w:szCs w:val="28"/>
        </w:rPr>
        <w:t>29673,9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8F3081">
        <w:rPr>
          <w:rFonts w:ascii="Times New Roman" w:hAnsi="Times New Roman" w:cs="Times New Roman"/>
          <w:sz w:val="28"/>
          <w:szCs w:val="28"/>
        </w:rPr>
        <w:t xml:space="preserve"> и краевого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8F3081" w:rsidRPr="008F3081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по основным мероприятиям</w:t>
      </w:r>
      <w:r w:rsidR="008F3081" w:rsidRPr="003B489D">
        <w:rPr>
          <w:rFonts w:ascii="Times New Roman" w:hAnsi="Times New Roman" w:cs="Times New Roman"/>
          <w:sz w:val="28"/>
          <w:szCs w:val="28"/>
        </w:rPr>
        <w:t>:</w:t>
      </w:r>
    </w:p>
    <w:p w:rsidR="0072737F" w:rsidRPr="00234CBC" w:rsidRDefault="0072737F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45" w:rsidRPr="00234CBC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461C45" w:rsidRPr="00234CBC">
        <w:rPr>
          <w:rFonts w:ascii="Times New Roman" w:hAnsi="Times New Roman" w:cs="Times New Roman"/>
          <w:sz w:val="28"/>
          <w:szCs w:val="28"/>
        </w:rPr>
        <w:t xml:space="preserve"> год </w:t>
      </w:r>
      <w:r w:rsidR="003F019D" w:rsidRPr="00234CBC">
        <w:rPr>
          <w:rFonts w:ascii="Times New Roman" w:hAnsi="Times New Roman" w:cs="Times New Roman"/>
          <w:sz w:val="28"/>
          <w:szCs w:val="28"/>
        </w:rPr>
        <w:t>-</w:t>
      </w:r>
      <w:r w:rsidR="00461C45" w:rsidRPr="00234CBC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9891,3</w:t>
      </w:r>
      <w:r w:rsidR="00461C45"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234CBC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461C45" w:rsidRPr="00234CBC">
        <w:rPr>
          <w:rFonts w:ascii="Times New Roman" w:hAnsi="Times New Roman" w:cs="Times New Roman"/>
          <w:sz w:val="28"/>
          <w:szCs w:val="28"/>
        </w:rPr>
        <w:t xml:space="preserve"> год - </w:t>
      </w:r>
      <w:r w:rsidR="008F3081">
        <w:rPr>
          <w:rFonts w:ascii="Times New Roman" w:hAnsi="Times New Roman" w:cs="Times New Roman"/>
          <w:sz w:val="28"/>
          <w:szCs w:val="28"/>
        </w:rPr>
        <w:t>9891,3</w:t>
      </w:r>
      <w:r w:rsidR="00234CBC" w:rsidRPr="00234CBC">
        <w:rPr>
          <w:rFonts w:ascii="Times New Roman" w:hAnsi="Times New Roman" w:cs="Times New Roman"/>
          <w:sz w:val="28"/>
          <w:szCs w:val="28"/>
        </w:rPr>
        <w:t xml:space="preserve"> </w:t>
      </w:r>
      <w:r w:rsidR="00461C45" w:rsidRPr="00234CBC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Pr="00234CBC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461C45" w:rsidRPr="00234CBC">
        <w:rPr>
          <w:rFonts w:ascii="Times New Roman" w:hAnsi="Times New Roman" w:cs="Times New Roman"/>
          <w:sz w:val="28"/>
          <w:szCs w:val="28"/>
        </w:rPr>
        <w:t xml:space="preserve"> год - </w:t>
      </w:r>
      <w:r w:rsidR="008F3081">
        <w:rPr>
          <w:rFonts w:ascii="Times New Roman" w:hAnsi="Times New Roman" w:cs="Times New Roman"/>
          <w:sz w:val="28"/>
          <w:szCs w:val="28"/>
        </w:rPr>
        <w:t>9891,3</w:t>
      </w:r>
      <w:r w:rsidR="00234CBC" w:rsidRPr="00234CBC">
        <w:rPr>
          <w:rFonts w:ascii="Times New Roman" w:hAnsi="Times New Roman" w:cs="Times New Roman"/>
          <w:sz w:val="28"/>
          <w:szCs w:val="28"/>
        </w:rPr>
        <w:t xml:space="preserve"> </w:t>
      </w:r>
      <w:r w:rsidR="00461C45" w:rsidRPr="00234CBC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8F3081" w:rsidRDefault="008F3081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6"/>
        <w:gridCol w:w="1275"/>
        <w:gridCol w:w="1134"/>
        <w:gridCol w:w="851"/>
        <w:gridCol w:w="992"/>
        <w:gridCol w:w="991"/>
      </w:tblGrid>
      <w:tr w:rsidR="008F3081" w:rsidRPr="008F3081" w:rsidTr="008F3081">
        <w:trPr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8F3081" w:rsidRPr="008F3081" w:rsidTr="008F3081">
        <w:trPr>
          <w:jc w:val="center"/>
        </w:trPr>
        <w:tc>
          <w:tcPr>
            <w:tcW w:w="4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F3081" w:rsidRPr="008F3081" w:rsidTr="008F3081">
        <w:trPr>
          <w:trHeight w:val="479"/>
          <w:jc w:val="center"/>
        </w:trPr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8F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/краевой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8F308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15372,6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</w:tr>
      <w:tr w:rsidR="008F3081" w:rsidRPr="008F3081" w:rsidTr="008F3081">
        <w:trPr>
          <w:trHeight w:val="479"/>
          <w:jc w:val="center"/>
        </w:trPr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1" w:rsidRPr="008F3081" w:rsidRDefault="008F3081" w:rsidP="008F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/краевой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8F308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11794,8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8F3081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3931,6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8F3081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3931,6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8F3081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3931,6</w:t>
            </w:r>
          </w:p>
        </w:tc>
      </w:tr>
      <w:tr w:rsidR="008F3081" w:rsidRPr="008F3081" w:rsidTr="008F3081">
        <w:trPr>
          <w:trHeight w:val="479"/>
          <w:jc w:val="center"/>
        </w:trPr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1" w:rsidRPr="008F3081" w:rsidRDefault="008F3081" w:rsidP="008F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/краевой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8F3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2506,5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</w:tr>
      <w:tr w:rsidR="008F3081" w:rsidRPr="008F3081" w:rsidTr="009B0E9A">
        <w:trPr>
          <w:trHeight w:val="401"/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1" w:rsidRPr="006612E1" w:rsidRDefault="008F3081" w:rsidP="00F377B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081" w:rsidRPr="006612E1" w:rsidRDefault="008F3081" w:rsidP="00F377B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081" w:rsidRPr="006612E1" w:rsidRDefault="008F3081" w:rsidP="00F377B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081" w:rsidRPr="006612E1" w:rsidRDefault="008F3081" w:rsidP="00F377B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9891,3</w:t>
            </w:r>
          </w:p>
        </w:tc>
      </w:tr>
    </w:tbl>
    <w:p w:rsidR="00461C45" w:rsidRPr="009752A9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671F84" w:rsidRPr="003F019D" w:rsidRDefault="00234CBC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3F019D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847213" w:rsidRPr="009752A9" w:rsidRDefault="0084721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F019D" w:rsidRDefault="00234CBC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</w:t>
      </w:r>
      <w:proofErr w:type="gramStart"/>
      <w:r w:rsidR="00A83FB0">
        <w:rPr>
          <w:rStyle w:val="FontStyle50"/>
          <w:sz w:val="28"/>
          <w:szCs w:val="28"/>
        </w:rPr>
        <w:t>контроль за</w:t>
      </w:r>
      <w:proofErr w:type="gramEnd"/>
      <w:r w:rsidR="00A83FB0">
        <w:rPr>
          <w:rStyle w:val="FontStyle50"/>
          <w:sz w:val="28"/>
          <w:szCs w:val="28"/>
        </w:rPr>
        <w:t xml:space="preserve"> ее </w:t>
      </w:r>
      <w:r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C0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F13C00">
        <w:rPr>
          <w:rFonts w:ascii="Times New Roman" w:hAnsi="Times New Roman"/>
          <w:sz w:val="28"/>
          <w:szCs w:val="28"/>
        </w:rPr>
        <w:t xml:space="preserve">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124286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8F3081" w:rsidRDefault="00A77E03" w:rsidP="00903BDC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8F0E7C" w:rsidRPr="008F3081" w:rsidRDefault="008F0E7C">
      <w:pPr>
        <w:rPr>
          <w:rFonts w:ascii="Times New Roman" w:hAnsi="Times New Roman" w:cs="Times New Roman"/>
          <w:sz w:val="16"/>
          <w:szCs w:val="16"/>
        </w:rPr>
      </w:pPr>
    </w:p>
    <w:p w:rsidR="00A83FB0" w:rsidRPr="00FE7553" w:rsidRDefault="00A83FB0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A83FB0" w:rsidRPr="00FE7553" w:rsidRDefault="00A83FB0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700A9A" w:rsidRPr="008F3081" w:rsidRDefault="00A83FB0" w:rsidP="008F308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sectPr w:rsidR="00700A9A" w:rsidRPr="008F3081" w:rsidSect="00DE74B9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78" w:rsidRDefault="00746B78" w:rsidP="00DE74B9">
      <w:r>
        <w:separator/>
      </w:r>
    </w:p>
  </w:endnote>
  <w:endnote w:type="continuationSeparator" w:id="0">
    <w:p w:rsidR="00746B78" w:rsidRDefault="00746B78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78" w:rsidRDefault="00746B78" w:rsidP="00DE74B9">
      <w:r>
        <w:separator/>
      </w:r>
    </w:p>
  </w:footnote>
  <w:footnote w:type="continuationSeparator" w:id="0">
    <w:p w:rsidR="00746B78" w:rsidRDefault="00746B78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6B78" w:rsidRPr="00461C45" w:rsidRDefault="006675A4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74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6B78" w:rsidRPr="00DE74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74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30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74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559E"/>
    <w:rsid w:val="00031ADE"/>
    <w:rsid w:val="00042EA5"/>
    <w:rsid w:val="00046376"/>
    <w:rsid w:val="0005101E"/>
    <w:rsid w:val="0005269E"/>
    <w:rsid w:val="00052E0D"/>
    <w:rsid w:val="00066AF1"/>
    <w:rsid w:val="00092713"/>
    <w:rsid w:val="00093639"/>
    <w:rsid w:val="000B3965"/>
    <w:rsid w:val="000F2BEB"/>
    <w:rsid w:val="000F6708"/>
    <w:rsid w:val="001001AF"/>
    <w:rsid w:val="00106C58"/>
    <w:rsid w:val="00124286"/>
    <w:rsid w:val="001252B8"/>
    <w:rsid w:val="00161240"/>
    <w:rsid w:val="00164E19"/>
    <w:rsid w:val="00165F46"/>
    <w:rsid w:val="00172DBA"/>
    <w:rsid w:val="00173765"/>
    <w:rsid w:val="00192DF1"/>
    <w:rsid w:val="00196091"/>
    <w:rsid w:val="001A38EB"/>
    <w:rsid w:val="001D24DB"/>
    <w:rsid w:val="001D405F"/>
    <w:rsid w:val="001D630D"/>
    <w:rsid w:val="001F46E4"/>
    <w:rsid w:val="001F6074"/>
    <w:rsid w:val="00207F80"/>
    <w:rsid w:val="002230A0"/>
    <w:rsid w:val="00234CBC"/>
    <w:rsid w:val="00253C87"/>
    <w:rsid w:val="002712E4"/>
    <w:rsid w:val="00275B1F"/>
    <w:rsid w:val="00280AE9"/>
    <w:rsid w:val="00293949"/>
    <w:rsid w:val="002B6CC0"/>
    <w:rsid w:val="002B6D4D"/>
    <w:rsid w:val="002C4A69"/>
    <w:rsid w:val="002D50A2"/>
    <w:rsid w:val="002E1E21"/>
    <w:rsid w:val="002E3BD5"/>
    <w:rsid w:val="002F5A5B"/>
    <w:rsid w:val="003219D7"/>
    <w:rsid w:val="00323A1B"/>
    <w:rsid w:val="00333171"/>
    <w:rsid w:val="003370B6"/>
    <w:rsid w:val="00354628"/>
    <w:rsid w:val="0036256C"/>
    <w:rsid w:val="003645E1"/>
    <w:rsid w:val="00364B1D"/>
    <w:rsid w:val="00383E76"/>
    <w:rsid w:val="00391EA8"/>
    <w:rsid w:val="003A53BB"/>
    <w:rsid w:val="003B1139"/>
    <w:rsid w:val="003B24E4"/>
    <w:rsid w:val="003C1F33"/>
    <w:rsid w:val="003D0AB3"/>
    <w:rsid w:val="003E644C"/>
    <w:rsid w:val="003F019D"/>
    <w:rsid w:val="003F38B2"/>
    <w:rsid w:val="00417133"/>
    <w:rsid w:val="004205B4"/>
    <w:rsid w:val="00421BF7"/>
    <w:rsid w:val="00430995"/>
    <w:rsid w:val="004331CE"/>
    <w:rsid w:val="00433B1D"/>
    <w:rsid w:val="00461C45"/>
    <w:rsid w:val="00464F4A"/>
    <w:rsid w:val="00482FB2"/>
    <w:rsid w:val="00490F54"/>
    <w:rsid w:val="004A3F09"/>
    <w:rsid w:val="004A53A7"/>
    <w:rsid w:val="004A5A04"/>
    <w:rsid w:val="004C0C0E"/>
    <w:rsid w:val="004C0F82"/>
    <w:rsid w:val="004D0469"/>
    <w:rsid w:val="004D3F43"/>
    <w:rsid w:val="004D40F9"/>
    <w:rsid w:val="00505E27"/>
    <w:rsid w:val="00511EB4"/>
    <w:rsid w:val="00514FFF"/>
    <w:rsid w:val="005221EB"/>
    <w:rsid w:val="005313FD"/>
    <w:rsid w:val="0053237B"/>
    <w:rsid w:val="00545A1A"/>
    <w:rsid w:val="005467D3"/>
    <w:rsid w:val="005506AC"/>
    <w:rsid w:val="005579DC"/>
    <w:rsid w:val="0058233D"/>
    <w:rsid w:val="005B6454"/>
    <w:rsid w:val="005C2070"/>
    <w:rsid w:val="005C4590"/>
    <w:rsid w:val="00616BC6"/>
    <w:rsid w:val="00621A0C"/>
    <w:rsid w:val="00624077"/>
    <w:rsid w:val="00645B5B"/>
    <w:rsid w:val="006612E1"/>
    <w:rsid w:val="00663126"/>
    <w:rsid w:val="00664BB9"/>
    <w:rsid w:val="006675A4"/>
    <w:rsid w:val="00670EB0"/>
    <w:rsid w:val="00671F84"/>
    <w:rsid w:val="00672274"/>
    <w:rsid w:val="0067314B"/>
    <w:rsid w:val="0067733F"/>
    <w:rsid w:val="006A2659"/>
    <w:rsid w:val="006A3750"/>
    <w:rsid w:val="006A38E9"/>
    <w:rsid w:val="006B1463"/>
    <w:rsid w:val="006B473F"/>
    <w:rsid w:val="006C66C2"/>
    <w:rsid w:val="006E171B"/>
    <w:rsid w:val="006E4F69"/>
    <w:rsid w:val="006F37A7"/>
    <w:rsid w:val="00700A9A"/>
    <w:rsid w:val="007062DF"/>
    <w:rsid w:val="0072737F"/>
    <w:rsid w:val="00730E97"/>
    <w:rsid w:val="00737AEC"/>
    <w:rsid w:val="00746B78"/>
    <w:rsid w:val="0075221F"/>
    <w:rsid w:val="007631E5"/>
    <w:rsid w:val="007668C7"/>
    <w:rsid w:val="00771FAA"/>
    <w:rsid w:val="0078253C"/>
    <w:rsid w:val="007832B2"/>
    <w:rsid w:val="007B51E8"/>
    <w:rsid w:val="007B7738"/>
    <w:rsid w:val="007C1D85"/>
    <w:rsid w:val="007D57D0"/>
    <w:rsid w:val="007F0040"/>
    <w:rsid w:val="007F43E1"/>
    <w:rsid w:val="007F5694"/>
    <w:rsid w:val="00801FDF"/>
    <w:rsid w:val="00802F42"/>
    <w:rsid w:val="00805194"/>
    <w:rsid w:val="00811868"/>
    <w:rsid w:val="00831501"/>
    <w:rsid w:val="0083735D"/>
    <w:rsid w:val="00842739"/>
    <w:rsid w:val="00847213"/>
    <w:rsid w:val="008548AB"/>
    <w:rsid w:val="00870042"/>
    <w:rsid w:val="00871CB3"/>
    <w:rsid w:val="00891083"/>
    <w:rsid w:val="00896215"/>
    <w:rsid w:val="008A4765"/>
    <w:rsid w:val="008A66D2"/>
    <w:rsid w:val="008D6FEE"/>
    <w:rsid w:val="008F0E7C"/>
    <w:rsid w:val="008F3081"/>
    <w:rsid w:val="008F6A3C"/>
    <w:rsid w:val="00903BDC"/>
    <w:rsid w:val="00912636"/>
    <w:rsid w:val="00914EEB"/>
    <w:rsid w:val="00925A54"/>
    <w:rsid w:val="00927093"/>
    <w:rsid w:val="0094694F"/>
    <w:rsid w:val="00964D95"/>
    <w:rsid w:val="009752A9"/>
    <w:rsid w:val="009947E3"/>
    <w:rsid w:val="009973D1"/>
    <w:rsid w:val="009B5112"/>
    <w:rsid w:val="009C35C9"/>
    <w:rsid w:val="009E6B98"/>
    <w:rsid w:val="009F2807"/>
    <w:rsid w:val="00A00F1B"/>
    <w:rsid w:val="00A06980"/>
    <w:rsid w:val="00A23956"/>
    <w:rsid w:val="00A2798D"/>
    <w:rsid w:val="00A302CD"/>
    <w:rsid w:val="00A4330E"/>
    <w:rsid w:val="00A43D86"/>
    <w:rsid w:val="00A531E5"/>
    <w:rsid w:val="00A53C37"/>
    <w:rsid w:val="00A71D45"/>
    <w:rsid w:val="00A77E03"/>
    <w:rsid w:val="00A81C56"/>
    <w:rsid w:val="00A83FB0"/>
    <w:rsid w:val="00A8486A"/>
    <w:rsid w:val="00A854AB"/>
    <w:rsid w:val="00AA6CA6"/>
    <w:rsid w:val="00AB3845"/>
    <w:rsid w:val="00AB418E"/>
    <w:rsid w:val="00AC6D9C"/>
    <w:rsid w:val="00AE424B"/>
    <w:rsid w:val="00B157FA"/>
    <w:rsid w:val="00B23593"/>
    <w:rsid w:val="00B5489B"/>
    <w:rsid w:val="00B76D4D"/>
    <w:rsid w:val="00BB379A"/>
    <w:rsid w:val="00BC3E2D"/>
    <w:rsid w:val="00BD3AFD"/>
    <w:rsid w:val="00BD52F1"/>
    <w:rsid w:val="00BE4E0F"/>
    <w:rsid w:val="00BE58B7"/>
    <w:rsid w:val="00C0371F"/>
    <w:rsid w:val="00C13991"/>
    <w:rsid w:val="00C211D2"/>
    <w:rsid w:val="00C22654"/>
    <w:rsid w:val="00C27492"/>
    <w:rsid w:val="00C430E4"/>
    <w:rsid w:val="00C55B04"/>
    <w:rsid w:val="00C74F51"/>
    <w:rsid w:val="00C860FE"/>
    <w:rsid w:val="00CF493E"/>
    <w:rsid w:val="00CF53FA"/>
    <w:rsid w:val="00D30A61"/>
    <w:rsid w:val="00D475A9"/>
    <w:rsid w:val="00D47AA3"/>
    <w:rsid w:val="00D62546"/>
    <w:rsid w:val="00D62B54"/>
    <w:rsid w:val="00D76633"/>
    <w:rsid w:val="00D943E5"/>
    <w:rsid w:val="00D962E2"/>
    <w:rsid w:val="00D96458"/>
    <w:rsid w:val="00DA213F"/>
    <w:rsid w:val="00DB226E"/>
    <w:rsid w:val="00DD2BD7"/>
    <w:rsid w:val="00DD3638"/>
    <w:rsid w:val="00DE74B9"/>
    <w:rsid w:val="00DF23B0"/>
    <w:rsid w:val="00DF6D3D"/>
    <w:rsid w:val="00E11926"/>
    <w:rsid w:val="00E37BAC"/>
    <w:rsid w:val="00E45BBD"/>
    <w:rsid w:val="00E500F6"/>
    <w:rsid w:val="00E64480"/>
    <w:rsid w:val="00E77A16"/>
    <w:rsid w:val="00E92A50"/>
    <w:rsid w:val="00E93F31"/>
    <w:rsid w:val="00EA7D7B"/>
    <w:rsid w:val="00EC4DF6"/>
    <w:rsid w:val="00EE7610"/>
    <w:rsid w:val="00EF31C0"/>
    <w:rsid w:val="00EF7E32"/>
    <w:rsid w:val="00F11E38"/>
    <w:rsid w:val="00F13C00"/>
    <w:rsid w:val="00F32672"/>
    <w:rsid w:val="00F34165"/>
    <w:rsid w:val="00F6155B"/>
    <w:rsid w:val="00F71845"/>
    <w:rsid w:val="00F8543A"/>
    <w:rsid w:val="00F86231"/>
    <w:rsid w:val="00FA5D0A"/>
    <w:rsid w:val="00FD0A61"/>
    <w:rsid w:val="00FE23F0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8756-DF8F-4D61-B1FE-73075A02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Hill</cp:lastModifiedBy>
  <cp:revision>6</cp:revision>
  <cp:lastPrinted>2016-06-30T10:02:00Z</cp:lastPrinted>
  <dcterms:created xsi:type="dcterms:W3CDTF">2016-09-20T12:27:00Z</dcterms:created>
  <dcterms:modified xsi:type="dcterms:W3CDTF">2017-01-11T07:26:00Z</dcterms:modified>
</cp:coreProperties>
</file>